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4"/>
          <w:szCs w:val="24"/>
        </w:rPr>
      </w:pPr>
      <w:bookmarkStart w:id="0" w:name="_GoBack"/>
      <w:bookmarkEnd w:id="0"/>
    </w:p>
    <w:p>
      <w:pPr>
        <w:spacing w:line="360" w:lineRule="auto"/>
        <w:jc w:val="center"/>
        <w:rPr>
          <w:rFonts w:eastAsia="华文仿宋"/>
          <w:b/>
          <w:bCs/>
          <w:sz w:val="32"/>
          <w:szCs w:val="32"/>
        </w:rPr>
      </w:pPr>
      <w:r>
        <w:rPr>
          <w:rFonts w:hint="eastAsia" w:eastAsia="华文仿宋"/>
          <w:b/>
          <w:bCs/>
          <w:sz w:val="32"/>
          <w:szCs w:val="32"/>
        </w:rPr>
        <w:t>荆门市人民医院</w:t>
      </w:r>
    </w:p>
    <w:p>
      <w:pPr>
        <w:spacing w:after="156" w:afterLines="50" w:line="360" w:lineRule="auto"/>
        <w:jc w:val="center"/>
        <w:rPr>
          <w:rFonts w:eastAsia="华文仿宋"/>
          <w:sz w:val="20"/>
        </w:rPr>
      </w:pPr>
      <w:r>
        <w:rPr>
          <w:rFonts w:hint="eastAsia" w:eastAsia="华文仿宋"/>
          <w:b/>
          <w:bCs/>
          <w:sz w:val="28"/>
          <w:szCs w:val="24"/>
        </w:rPr>
        <w:t>临床试验（GCP）专用检验检查项目明细单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1857"/>
        <w:gridCol w:w="1857"/>
        <w:gridCol w:w="1858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5000" w:type="pct"/>
            <w:gridSpan w:val="5"/>
            <w:vMerge w:val="restart"/>
          </w:tcPr>
          <w:p>
            <w:pPr>
              <w:spacing w:before="156" w:beforeLines="50" w:line="360" w:lineRule="auto"/>
              <w:ind w:left="3150" w:hanging="3150" w:hangingChars="1500"/>
              <w:rPr>
                <w:rFonts w:eastAsia="华文仿宋"/>
                <w:bCs/>
                <w:szCs w:val="21"/>
                <w:u w:val="single"/>
              </w:rPr>
            </w:pPr>
            <w:r>
              <w:rPr>
                <w:rFonts w:eastAsia="华文仿宋"/>
                <w:bCs/>
                <w:szCs w:val="21"/>
              </w:rPr>
              <w:t>临床试验名称：</w:t>
            </w:r>
            <w:r>
              <w:rPr>
                <w:rFonts w:eastAsia="华文仿宋"/>
                <w:szCs w:val="21"/>
                <w:u w:val="single"/>
              </w:rPr>
              <w:t xml:space="preserve">                                              </w:t>
            </w:r>
            <w:r>
              <w:rPr>
                <w:rFonts w:eastAsia="华文仿宋"/>
                <w:bCs/>
                <w:szCs w:val="21"/>
                <w:u w:val="single"/>
              </w:rPr>
              <w:t xml:space="preserve">       </w:t>
            </w:r>
          </w:p>
          <w:p>
            <w:pPr>
              <w:spacing w:line="360" w:lineRule="auto"/>
              <w:ind w:left="3150" w:hanging="3150" w:hangingChars="1500"/>
              <w:rPr>
                <w:rFonts w:eastAsia="华文仿宋"/>
                <w:bCs/>
                <w:szCs w:val="21"/>
                <w:u w:val="single"/>
              </w:rPr>
            </w:pPr>
            <w:r>
              <w:rPr>
                <w:rFonts w:eastAsia="华文仿宋"/>
                <w:bCs/>
                <w:szCs w:val="21"/>
              </w:rPr>
              <w:t>科室：</w:t>
            </w:r>
            <w:r>
              <w:rPr>
                <w:rFonts w:eastAsia="华文仿宋"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 w:eastAsia="华文仿宋"/>
                <w:bCs/>
                <w:szCs w:val="21"/>
                <w:u w:val="single"/>
              </w:rPr>
              <w:t xml:space="preserve">   </w:t>
            </w:r>
            <w:r>
              <w:rPr>
                <w:rFonts w:eastAsia="华文仿宋"/>
                <w:szCs w:val="21"/>
              </w:rPr>
              <w:t xml:space="preserve">                   </w:t>
            </w:r>
            <w:r>
              <w:rPr>
                <w:rFonts w:hint="eastAsia" w:eastAsia="华文仿宋"/>
                <w:szCs w:val="21"/>
              </w:rPr>
              <w:t>主要研究者：</w:t>
            </w:r>
            <w:r>
              <w:rPr>
                <w:rFonts w:eastAsia="华文仿宋"/>
                <w:szCs w:val="21"/>
                <w:u w:val="single"/>
              </w:rPr>
              <w:t xml:space="preserve">                    </w:t>
            </w:r>
          </w:p>
          <w:p>
            <w:pPr>
              <w:spacing w:line="360" w:lineRule="auto"/>
              <w:rPr>
                <w:rFonts w:eastAsia="华文仿宋"/>
                <w:bCs/>
                <w:szCs w:val="21"/>
              </w:rPr>
            </w:pPr>
            <w:r>
              <w:rPr>
                <w:rFonts w:eastAsia="华文仿宋"/>
                <w:bCs/>
                <w:szCs w:val="21"/>
              </w:rPr>
              <w:t xml:space="preserve">受试者姓名： </w:t>
            </w:r>
            <w:r>
              <w:rPr>
                <w:rFonts w:eastAsia="华文仿宋"/>
                <w:bCs/>
                <w:szCs w:val="21"/>
                <w:u w:val="single"/>
              </w:rPr>
              <w:t xml:space="preserve">              </w:t>
            </w:r>
            <w:r>
              <w:rPr>
                <w:rFonts w:eastAsia="华文仿宋"/>
                <w:bCs/>
                <w:szCs w:val="21"/>
              </w:rPr>
              <w:t xml:space="preserve">         性别：</w:t>
            </w:r>
            <w:r>
              <w:rPr>
                <w:rFonts w:eastAsia="华文仿宋"/>
                <w:bCs/>
                <w:sz w:val="32"/>
              </w:rPr>
              <w:t>□</w:t>
            </w:r>
            <w:r>
              <w:rPr>
                <w:rFonts w:eastAsia="华文仿宋"/>
                <w:bCs/>
                <w:szCs w:val="21"/>
              </w:rPr>
              <w:t xml:space="preserve">男  </w:t>
            </w:r>
            <w:r>
              <w:rPr>
                <w:rFonts w:eastAsia="华文仿宋"/>
                <w:bCs/>
                <w:sz w:val="32"/>
              </w:rPr>
              <w:t>□</w:t>
            </w:r>
            <w:r>
              <w:rPr>
                <w:rFonts w:eastAsia="华文仿宋"/>
                <w:bCs/>
                <w:szCs w:val="21"/>
              </w:rPr>
              <w:t>女         年龄：</w:t>
            </w:r>
            <w:r>
              <w:rPr>
                <w:rFonts w:eastAsia="华文仿宋"/>
                <w:bCs/>
                <w:szCs w:val="21"/>
                <w:u w:val="single"/>
              </w:rPr>
              <w:t xml:space="preserve">     </w:t>
            </w:r>
            <w:r>
              <w:rPr>
                <w:rFonts w:eastAsia="华文仿宋"/>
                <w:bCs/>
                <w:szCs w:val="21"/>
              </w:rPr>
              <w:t xml:space="preserve">岁 </w:t>
            </w:r>
          </w:p>
          <w:p>
            <w:pPr>
              <w:spacing w:line="360" w:lineRule="auto"/>
              <w:rPr>
                <w:rFonts w:eastAsia="华文仿宋"/>
                <w:bCs/>
                <w:szCs w:val="21"/>
              </w:rPr>
            </w:pPr>
            <w:r>
              <w:rPr>
                <w:rFonts w:eastAsia="华文仿宋"/>
                <w:bCs/>
                <w:sz w:val="32"/>
              </w:rPr>
              <w:t>□</w:t>
            </w:r>
            <w:r>
              <w:rPr>
                <w:rFonts w:hint="eastAsia" w:eastAsia="华文仿宋"/>
                <w:bCs/>
                <w:szCs w:val="21"/>
              </w:rPr>
              <w:t>门诊/</w:t>
            </w:r>
            <w:r>
              <w:rPr>
                <w:rFonts w:eastAsia="华文仿宋"/>
                <w:bCs/>
                <w:sz w:val="32"/>
              </w:rPr>
              <w:t>□</w:t>
            </w:r>
            <w:r>
              <w:rPr>
                <w:rFonts w:hint="eastAsia" w:eastAsia="华文仿宋"/>
                <w:bCs/>
                <w:szCs w:val="21"/>
              </w:rPr>
              <w:t>住院号：</w:t>
            </w:r>
            <w:r>
              <w:rPr>
                <w:rFonts w:eastAsia="华文仿宋"/>
                <w:bCs/>
                <w:szCs w:val="21"/>
                <w:u w:val="single"/>
              </w:rPr>
              <w:t xml:space="preserve">           </w:t>
            </w:r>
            <w:r>
              <w:rPr>
                <w:rFonts w:hint="eastAsia" w:eastAsia="华文仿宋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eastAsia="华文仿宋"/>
                <w:bCs/>
                <w:szCs w:val="21"/>
              </w:rPr>
              <w:t xml:space="preserve">        临床诊断：</w:t>
            </w:r>
            <w:r>
              <w:rPr>
                <w:rFonts w:eastAsia="华文仿宋"/>
                <w:bCs/>
                <w:szCs w:val="21"/>
                <w:u w:val="single"/>
              </w:rPr>
              <w:t xml:space="preserve">           </w:t>
            </w:r>
            <w:r>
              <w:rPr>
                <w:rFonts w:hint="eastAsia" w:eastAsia="华文仿宋"/>
                <w:bCs/>
                <w:szCs w:val="21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5"/>
            <w:vMerge w:val="continue"/>
          </w:tcPr>
          <w:p>
            <w:pPr>
              <w:rPr>
                <w:rFonts w:eastAsia="华文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5"/>
          </w:tcPr>
          <w:p>
            <w:pPr>
              <w:rPr>
                <w:rFonts w:eastAsia="华文仿宋"/>
                <w:szCs w:val="21"/>
              </w:rPr>
            </w:pPr>
            <w:r>
              <w:rPr>
                <w:rFonts w:hint="eastAsia" w:eastAsia="华文仿宋"/>
                <w:b/>
                <w:bCs/>
              </w:rPr>
              <w:t>检验</w:t>
            </w:r>
            <w:r>
              <w:rPr>
                <w:rFonts w:eastAsia="华文仿宋"/>
                <w:b/>
                <w:bCs/>
              </w:rPr>
              <w:t>检查项目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00" w:type="pct"/>
            <w:vAlign w:val="center"/>
          </w:tcPr>
          <w:p>
            <w:pPr>
              <w:jc w:val="left"/>
              <w:rPr>
                <w:rFonts w:eastAsia="华文仿宋"/>
                <w:bCs/>
              </w:rPr>
            </w:pPr>
            <w:r>
              <w:rPr>
                <w:rFonts w:eastAsia="华文仿宋"/>
                <w:bCs/>
                <w:sz w:val="32"/>
              </w:rPr>
              <w:t>□</w:t>
            </w:r>
            <w:r>
              <w:rPr>
                <w:rFonts w:eastAsia="华文仿宋"/>
                <w:bCs/>
              </w:rPr>
              <w:t>血常规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eastAsia="华文仿宋"/>
                <w:bCs/>
              </w:rPr>
            </w:pPr>
            <w:r>
              <w:rPr>
                <w:rFonts w:eastAsia="华文仿宋"/>
                <w:bCs/>
                <w:sz w:val="32"/>
              </w:rPr>
              <w:t>□</w:t>
            </w:r>
            <w:r>
              <w:rPr>
                <w:rFonts w:eastAsia="华文仿宋"/>
                <w:bCs/>
              </w:rPr>
              <w:t>尿常规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eastAsia="华文仿宋"/>
                <w:bCs/>
              </w:rPr>
            </w:pPr>
            <w:r>
              <w:rPr>
                <w:rFonts w:eastAsia="华文仿宋"/>
                <w:bCs/>
                <w:sz w:val="32"/>
              </w:rPr>
              <w:t>□</w:t>
            </w:r>
            <w:r>
              <w:rPr>
                <w:rFonts w:eastAsia="华文仿宋"/>
                <w:bCs/>
              </w:rPr>
              <w:t>便常规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eastAsia="华文仿宋"/>
                <w:bCs/>
              </w:rPr>
            </w:pPr>
            <w:r>
              <w:rPr>
                <w:rFonts w:eastAsia="华文仿宋"/>
                <w:bCs/>
                <w:sz w:val="32"/>
              </w:rPr>
              <w:t>□</w:t>
            </w:r>
            <w:r>
              <w:rPr>
                <w:rFonts w:eastAsia="华文仿宋"/>
                <w:bCs/>
              </w:rPr>
              <w:t>血生化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eastAsia="华文仿宋"/>
                <w:bCs/>
              </w:rPr>
            </w:pPr>
            <w:r>
              <w:rPr>
                <w:rFonts w:eastAsia="华文仿宋"/>
                <w:bCs/>
                <w:sz w:val="32"/>
              </w:rPr>
              <w:t>□</w:t>
            </w:r>
            <w:r>
              <w:rPr>
                <w:rFonts w:eastAsia="华文仿宋"/>
                <w:bCs/>
              </w:rPr>
              <w:t>血HCG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00" w:type="pct"/>
            <w:vAlign w:val="center"/>
          </w:tcPr>
          <w:p>
            <w:pPr>
              <w:jc w:val="left"/>
              <w:rPr>
                <w:rFonts w:eastAsia="华文仿宋"/>
                <w:szCs w:val="21"/>
              </w:rPr>
            </w:pPr>
            <w:r>
              <w:rPr>
                <w:rFonts w:eastAsia="华文仿宋"/>
                <w:bCs/>
                <w:sz w:val="32"/>
              </w:rPr>
              <w:t>□</w:t>
            </w:r>
            <w:r>
              <w:rPr>
                <w:rFonts w:eastAsia="华文仿宋"/>
                <w:bCs/>
              </w:rPr>
              <w:t>心电图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eastAsia="华文仿宋"/>
                <w:szCs w:val="21"/>
              </w:rPr>
            </w:pPr>
            <w:r>
              <w:rPr>
                <w:rFonts w:eastAsia="华文仿宋"/>
                <w:bCs/>
                <w:sz w:val="32"/>
              </w:rPr>
              <w:t>□</w:t>
            </w:r>
            <w:r>
              <w:rPr>
                <w:rFonts w:eastAsia="华文仿宋"/>
                <w:bCs/>
              </w:rPr>
              <w:t>腹部B超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eastAsia="华文仿宋"/>
                <w:szCs w:val="21"/>
              </w:rPr>
            </w:pPr>
            <w:r>
              <w:rPr>
                <w:rFonts w:eastAsia="华文仿宋"/>
                <w:bCs/>
                <w:sz w:val="32"/>
              </w:rPr>
              <w:t>□</w:t>
            </w:r>
            <w:r>
              <w:rPr>
                <w:rFonts w:eastAsia="华文仿宋"/>
                <w:szCs w:val="21"/>
              </w:rPr>
              <w:t>…….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eastAsia="华文仿宋"/>
                <w:szCs w:val="21"/>
              </w:rPr>
            </w:pPr>
            <w:r>
              <w:rPr>
                <w:rFonts w:eastAsia="华文仿宋"/>
                <w:bCs/>
                <w:sz w:val="32"/>
              </w:rPr>
              <w:t>□</w:t>
            </w:r>
            <w:r>
              <w:rPr>
                <w:rFonts w:eastAsia="华文仿宋"/>
                <w:szCs w:val="21"/>
              </w:rPr>
              <w:t>…….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eastAsia="华文仿宋"/>
                <w:szCs w:val="21"/>
              </w:rPr>
            </w:pPr>
            <w:r>
              <w:rPr>
                <w:rFonts w:eastAsia="华文仿宋"/>
                <w:bCs/>
                <w:sz w:val="32"/>
              </w:rPr>
              <w:t>□</w:t>
            </w:r>
            <w:r>
              <w:rPr>
                <w:rFonts w:eastAsia="华文仿宋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00" w:type="pct"/>
            <w:vAlign w:val="center"/>
          </w:tcPr>
          <w:p>
            <w:pPr>
              <w:jc w:val="left"/>
              <w:rPr>
                <w:rFonts w:eastAsia="华文仿宋"/>
                <w:szCs w:val="21"/>
              </w:rPr>
            </w:pPr>
            <w:r>
              <w:rPr>
                <w:rFonts w:eastAsia="华文仿宋"/>
                <w:bCs/>
                <w:sz w:val="32"/>
              </w:rPr>
              <w:t>□</w:t>
            </w:r>
            <w:r>
              <w:rPr>
                <w:rFonts w:eastAsia="华文仿宋"/>
                <w:bCs/>
              </w:rPr>
              <w:t>……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eastAsia="华文仿宋"/>
                <w:szCs w:val="21"/>
              </w:rPr>
            </w:pPr>
            <w:r>
              <w:rPr>
                <w:rFonts w:eastAsia="华文仿宋"/>
                <w:bCs/>
                <w:sz w:val="32"/>
              </w:rPr>
              <w:t>□</w:t>
            </w:r>
            <w:r>
              <w:rPr>
                <w:rFonts w:eastAsia="华文仿宋"/>
                <w:szCs w:val="21"/>
              </w:rPr>
              <w:t>…….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eastAsia="华文仿宋"/>
                <w:szCs w:val="21"/>
              </w:rPr>
            </w:pPr>
            <w:r>
              <w:rPr>
                <w:rFonts w:eastAsia="华文仿宋"/>
                <w:bCs/>
                <w:sz w:val="32"/>
              </w:rPr>
              <w:t>□</w:t>
            </w:r>
            <w:r>
              <w:rPr>
                <w:rFonts w:eastAsia="华文仿宋"/>
                <w:szCs w:val="21"/>
              </w:rPr>
              <w:t>……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eastAsia="华文仿宋"/>
                <w:szCs w:val="21"/>
              </w:rPr>
            </w:pPr>
            <w:r>
              <w:rPr>
                <w:rFonts w:eastAsia="华文仿宋"/>
                <w:bCs/>
                <w:sz w:val="32"/>
              </w:rPr>
              <w:t>□</w:t>
            </w:r>
            <w:r>
              <w:rPr>
                <w:rFonts w:eastAsia="华文仿宋"/>
                <w:bCs/>
              </w:rPr>
              <w:t>……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eastAsia="华文仿宋"/>
                <w:szCs w:val="21"/>
              </w:rPr>
            </w:pPr>
            <w:r>
              <w:rPr>
                <w:rFonts w:eastAsia="华文仿宋"/>
                <w:bCs/>
                <w:sz w:val="32"/>
              </w:rPr>
              <w:t>□</w:t>
            </w:r>
            <w:r>
              <w:rPr>
                <w:rFonts w:eastAsia="华文仿宋"/>
                <w:szCs w:val="21"/>
              </w:rPr>
              <w:t>…….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5000" w:type="pct"/>
            <w:gridSpan w:val="5"/>
          </w:tcPr>
          <w:p>
            <w:pPr>
              <w:tabs>
                <w:tab w:val="left" w:pos="1890"/>
              </w:tabs>
              <w:rPr>
                <w:rFonts w:eastAsia="华文仿宋"/>
                <w:bCs/>
                <w:szCs w:val="21"/>
              </w:rPr>
            </w:pPr>
            <w:r>
              <w:rPr>
                <w:rFonts w:eastAsia="华文仿宋"/>
                <w:bCs/>
              </w:rPr>
              <w:t xml:space="preserve">                        </w:t>
            </w:r>
          </w:p>
          <w:p>
            <w:pPr>
              <w:ind w:firstLine="105" w:firstLineChars="50"/>
              <w:rPr>
                <w:rFonts w:eastAsia="华文仿宋"/>
                <w:bCs/>
                <w:szCs w:val="21"/>
              </w:rPr>
            </w:pPr>
            <w:r>
              <w:rPr>
                <w:rFonts w:eastAsia="华文仿宋"/>
                <w:bCs/>
                <w:szCs w:val="21"/>
              </w:rPr>
              <w:t>医师：</w:t>
            </w:r>
            <w:r>
              <w:rPr>
                <w:rFonts w:eastAsia="华文仿宋"/>
                <w:bCs/>
                <w:szCs w:val="21"/>
                <w:u w:val="single"/>
              </w:rPr>
              <w:t xml:space="preserve">  XXX         </w:t>
            </w:r>
            <w:r>
              <w:rPr>
                <w:rFonts w:eastAsia="华文仿宋"/>
                <w:bCs/>
                <w:szCs w:val="21"/>
              </w:rPr>
              <w:t xml:space="preserve"> （签名）            日期：  </w:t>
            </w:r>
            <w:r>
              <w:rPr>
                <w:rFonts w:eastAsia="华文仿宋"/>
                <w:bCs/>
                <w:szCs w:val="21"/>
                <w:u w:val="single"/>
              </w:rPr>
              <w:t xml:space="preserve">XXXX  </w:t>
            </w:r>
            <w:r>
              <w:rPr>
                <w:rFonts w:eastAsia="华文仿宋"/>
                <w:bCs/>
                <w:szCs w:val="21"/>
              </w:rPr>
              <w:t>年</w:t>
            </w:r>
            <w:r>
              <w:rPr>
                <w:rFonts w:eastAsia="华文仿宋"/>
                <w:bCs/>
                <w:szCs w:val="21"/>
                <w:u w:val="single"/>
              </w:rPr>
              <w:t>XX</w:t>
            </w:r>
            <w:r>
              <w:rPr>
                <w:rFonts w:eastAsia="华文仿宋"/>
                <w:bCs/>
                <w:szCs w:val="21"/>
              </w:rPr>
              <w:t>月</w:t>
            </w:r>
            <w:r>
              <w:rPr>
                <w:rFonts w:eastAsia="华文仿宋"/>
                <w:bCs/>
                <w:szCs w:val="21"/>
                <w:u w:val="single"/>
              </w:rPr>
              <w:t>XX</w:t>
            </w:r>
            <w:r>
              <w:rPr>
                <w:rFonts w:eastAsia="华文仿宋"/>
                <w:bCs/>
                <w:szCs w:val="21"/>
              </w:rPr>
              <w:t>日</w:t>
            </w:r>
          </w:p>
        </w:tc>
      </w:tr>
    </w:tbl>
    <w:p>
      <w:pPr>
        <w:spacing w:before="156" w:beforeLines="50" w:line="360" w:lineRule="auto"/>
        <w:rPr>
          <w:rFonts w:ascii="宋体" w:hAnsi="宋体"/>
          <w:sz w:val="24"/>
          <w:szCs w:val="22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17" w:right="1418" w:bottom="1417" w:left="1417" w:header="1020" w:footer="10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10224"/>
    </w:sdtPr>
    <w:sdtContent>
      <w:sdt>
        <w:sdtPr>
          <w:id w:val="98381352"/>
        </w:sdtPr>
        <w:sdtContent>
          <w:p>
            <w:pPr>
              <w:pStyle w:val="2"/>
              <w:jc w:val="center"/>
            </w:pPr>
            <w:sdt>
              <w:sdtPr>
                <w:id w:val="-521391919"/>
              </w:sdtPr>
              <w:sdtContent>
                <w:r>
                  <w:rPr>
                    <w:rFonts w:hint="eastAsia" w:ascii="宋体" w:hAnsi="宋体" w:eastAsia="宋体" w:cs="宋体"/>
                  </w:rPr>
                  <w:t>第   页 / 共   页</w:t>
                </w:r>
              </w:sdtContent>
            </w:sdt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ascii="Times New Roman" w:hAnsi="Times New Roman" w:cs="Times New Roman"/>
      </w:rPr>
    </w:pPr>
    <w:r>
      <w:rPr>
        <w:rFonts w:hint="eastAsia" w:ascii="宋体" w:hAnsi="宋体" w:eastAsia="宋体" w:cs="Times New Roman"/>
        <w:lang w:bidi="ar"/>
      </w:rPr>
      <w:t xml:space="preserve">荆门市人民医院 </w:t>
    </w:r>
    <w:r>
      <w:rPr>
        <w:rFonts w:hint="eastAsia" w:ascii="宋体" w:hAnsi="宋体"/>
      </w:rPr>
      <w:t>药物临床试验机构</w:t>
    </w:r>
    <w:r>
      <w:ptab w:relativeTo="margin" w:alignment="right" w:leader="none"/>
    </w:r>
    <w:r>
      <w:rPr>
        <w:rFonts w:hint="eastAsia" w:ascii="宋体" w:hAnsi="宋体" w:cs="华文仿宋"/>
      </w:rPr>
      <w:t>文件编号：</w:t>
    </w:r>
    <w:r>
      <w:rPr>
        <w:rFonts w:ascii="Times New Roman" w:hAnsi="Times New Roman" w:cs="Times New Roman"/>
      </w:rPr>
      <w:t>JG-form-0</w:t>
    </w:r>
    <w:r>
      <w:rPr>
        <w:rFonts w:hint="eastAsia" w:ascii="Times New Roman" w:hAnsi="Times New Roman" w:cs="Times New Roman"/>
      </w:rPr>
      <w:t>2</w:t>
    </w:r>
    <w:r>
      <w:rPr>
        <w:rFonts w:ascii="Times New Roman" w:hAnsi="Times New Roman" w:cs="Times New Roman"/>
      </w:rPr>
      <w:t>1-1.0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WordPictureWatermark100009" o:spid="_x0000_s2049" o:spt="75" type="#_x0000_t75" style="position:absolute;left:0pt;height:452.35pt;width:453.55pt;mso-position-horizontal:center;mso-position-horizontal-relative:margin;mso-position-vertical:center;mso-position-vertical-relative:margin;z-index:-251657216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WordPictureWatermark100008" o:spid="_x0000_s2051" o:spt="75" type="#_x0000_t75" style="position:absolute;left:0pt;height:452.35pt;width:453.55pt;mso-position-horizontal:center;mso-position-horizontal-relative:margin;mso-position-vertical:center;mso-position-vertical-relative:margin;z-index:-251656192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iM2RlOTc4YjA0ZWVmNDlmZTczZTE2NzdhYTZhZDIifQ=="/>
  </w:docVars>
  <w:rsids>
    <w:rsidRoot w:val="004A22D0"/>
    <w:rsid w:val="00023CE5"/>
    <w:rsid w:val="0002745D"/>
    <w:rsid w:val="000325AC"/>
    <w:rsid w:val="000362B6"/>
    <w:rsid w:val="00065AF5"/>
    <w:rsid w:val="00080912"/>
    <w:rsid w:val="00141D4C"/>
    <w:rsid w:val="001652BA"/>
    <w:rsid w:val="00190CB1"/>
    <w:rsid w:val="001931A0"/>
    <w:rsid w:val="001B454B"/>
    <w:rsid w:val="00255E8D"/>
    <w:rsid w:val="00272C0D"/>
    <w:rsid w:val="002B3F3E"/>
    <w:rsid w:val="002D14AA"/>
    <w:rsid w:val="002D1D6F"/>
    <w:rsid w:val="002E25D5"/>
    <w:rsid w:val="00303944"/>
    <w:rsid w:val="003E3C1C"/>
    <w:rsid w:val="00412237"/>
    <w:rsid w:val="00490C91"/>
    <w:rsid w:val="004A22D0"/>
    <w:rsid w:val="004B6D7E"/>
    <w:rsid w:val="004B7340"/>
    <w:rsid w:val="004D40DF"/>
    <w:rsid w:val="00530B09"/>
    <w:rsid w:val="005627CC"/>
    <w:rsid w:val="00581C52"/>
    <w:rsid w:val="005C0CAE"/>
    <w:rsid w:val="00615026"/>
    <w:rsid w:val="006240DA"/>
    <w:rsid w:val="00625EA2"/>
    <w:rsid w:val="007244CA"/>
    <w:rsid w:val="00725514"/>
    <w:rsid w:val="00751BD1"/>
    <w:rsid w:val="0075565F"/>
    <w:rsid w:val="00797193"/>
    <w:rsid w:val="007A6D4F"/>
    <w:rsid w:val="0086297C"/>
    <w:rsid w:val="0089277D"/>
    <w:rsid w:val="008A57AD"/>
    <w:rsid w:val="00942D01"/>
    <w:rsid w:val="00951AB1"/>
    <w:rsid w:val="0096601B"/>
    <w:rsid w:val="0097349C"/>
    <w:rsid w:val="00981DB4"/>
    <w:rsid w:val="009B768C"/>
    <w:rsid w:val="00A96D23"/>
    <w:rsid w:val="00AA7D4A"/>
    <w:rsid w:val="00AB2A7F"/>
    <w:rsid w:val="00AD08BA"/>
    <w:rsid w:val="00AD23B8"/>
    <w:rsid w:val="00B02ECF"/>
    <w:rsid w:val="00B33B37"/>
    <w:rsid w:val="00B6354D"/>
    <w:rsid w:val="00BA0B2D"/>
    <w:rsid w:val="00C05E9D"/>
    <w:rsid w:val="00C42C95"/>
    <w:rsid w:val="00C70B0A"/>
    <w:rsid w:val="00C94FA4"/>
    <w:rsid w:val="00CD27BF"/>
    <w:rsid w:val="00D16811"/>
    <w:rsid w:val="00D52F79"/>
    <w:rsid w:val="00D5409A"/>
    <w:rsid w:val="00D70E13"/>
    <w:rsid w:val="00D82FC4"/>
    <w:rsid w:val="00D84D01"/>
    <w:rsid w:val="00DD38A3"/>
    <w:rsid w:val="00DD469D"/>
    <w:rsid w:val="00EC49D8"/>
    <w:rsid w:val="00EC5115"/>
    <w:rsid w:val="00EF2E68"/>
    <w:rsid w:val="00EF4434"/>
    <w:rsid w:val="00EF7C20"/>
    <w:rsid w:val="00F05C5B"/>
    <w:rsid w:val="00F22B96"/>
    <w:rsid w:val="00F51FA9"/>
    <w:rsid w:val="00F5463C"/>
    <w:rsid w:val="00F624FF"/>
    <w:rsid w:val="00F67DB6"/>
    <w:rsid w:val="00F87250"/>
    <w:rsid w:val="00FE3718"/>
    <w:rsid w:val="1E3F49D1"/>
    <w:rsid w:val="1E74201D"/>
    <w:rsid w:val="36A466C6"/>
    <w:rsid w:val="3CAA34E4"/>
    <w:rsid w:val="4FB76D19"/>
    <w:rsid w:val="57A27C45"/>
    <w:rsid w:val="586817AD"/>
    <w:rsid w:val="5E9D7D2A"/>
    <w:rsid w:val="6BA2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MS PGothic" w:hAnsi="MS PGothic" w:eastAsia="MS PGothic" w:cs="MS PGothic"/>
      <w:kern w:val="0"/>
      <w:sz w:val="24"/>
      <w:lang w:eastAsia="ja-JP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162</Characters>
  <Lines>3</Lines>
  <Paragraphs>1</Paragraphs>
  <TotalTime>0</TotalTime>
  <ScaleCrop>false</ScaleCrop>
  <LinksUpToDate>false</LinksUpToDate>
  <CharactersWithSpaces>394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2013-11-02T14:54:00Z</dcterms:created>
  <dc:creator>china</dc:creator>
  <cp:lastModifiedBy>ywk</cp:lastModifiedBy>
  <dcterms:modified xsi:type="dcterms:W3CDTF">2024-07-08T01:42:53Z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B90C03F5501C4E2B94F6A1B9E8FC8795_13</vt:lpwstr>
  </property>
  <property fmtid="{D5CDD505-2E9C-101B-9397-08002B2CF9AE}" pid="3" name="KSOProductBuildVer">
    <vt:lpwstr>2052-11.1.0.14036</vt:lpwstr>
  </property>
</Properties>
</file>